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4E0" w:rsidRDefault="005E34E0" w:rsidP="005E34E0">
      <w:r>
        <w:t>ПОРЯДОК В ДЕТСКОМ ШКАФУ</w:t>
      </w:r>
      <w:r>
        <w:br/>
      </w:r>
      <w:r>
        <w:br/>
        <w:t xml:space="preserve">Детский шкаф ребенка не будет вашей головной болью, если вы приучите ребенка не раскидывать вещи в </w:t>
      </w:r>
      <w:proofErr w:type="gramStart"/>
      <w:r>
        <w:t>нем</w:t>
      </w:r>
      <w:proofErr w:type="gramEnd"/>
      <w:r>
        <w:t xml:space="preserve"> как и </w:t>
      </w:r>
      <w:proofErr w:type="spellStart"/>
      <w:r>
        <w:t>где-попало</w:t>
      </w:r>
      <w:proofErr w:type="spellEnd"/>
      <w:r>
        <w:t>. Как же можно научить ребенка убираться в своем шкафу?</w:t>
      </w:r>
      <w:r>
        <w:br/>
      </w:r>
      <w:r>
        <w:br/>
        <w:t>Для начала вам надо самим подумать, удобен ли шкаф для вашего ребенка. Если в нем изначально нет порядка, то от ребенка нечего требовать. Итак, сами наведите порядок в шкафу ребенка. Для этого можете следовать таким простым советам:</w:t>
      </w:r>
      <w:r>
        <w:br/>
      </w:r>
      <w:r>
        <w:br/>
        <w:t>1. Если одежда висит в доступном месте, то ребенок и сам может одеться.</w:t>
      </w:r>
      <w:r>
        <w:br/>
        <w:t>2. Если ребенку надо доставать одежду с верхних полок, то возле шкафа должен постоянно стоять стульчик.</w:t>
      </w:r>
      <w:r>
        <w:br/>
        <w:t>3. Вы можете расширить пространство шкафа при помощи навесных полок.</w:t>
      </w:r>
      <w:r>
        <w:br/>
        <w:t>4. Чтобы одежда с полок никогда не падала, используйте навесные ящики.</w:t>
      </w:r>
      <w:r>
        <w:br/>
        <w:t>5. В шкафу могут быть контейнеры с надписями. Так и вы, и ваш ребенок будете помнить, что и где лежит.</w:t>
      </w:r>
      <w:r>
        <w:br/>
      </w:r>
      <w:r>
        <w:br/>
        <w:t>Когда в шкафу ребенка порядок и чистота, пришло время облегчить малышу доступ к одежде. На самой верхней полке должны быть вещи, которые ребенок редко носит. Также наверху должны быть вещи, сезон которых еще не наступил.</w:t>
      </w:r>
      <w:r>
        <w:br/>
      </w:r>
      <w:r>
        <w:br/>
        <w:t>Сделайте легкодоступной повседневную одежду. Когда ребенок подрастет, полки с этой одеждой можно будет повесить чуть выше.</w:t>
      </w:r>
      <w:r>
        <w:br/>
      </w:r>
      <w:r>
        <w:br/>
        <w:t>В нижней части шкафа не должно быть ни хлама, ни игрушек. Сложите их все в коробки и уберите подальше, если в них нет никакой необходимости.</w:t>
      </w:r>
    </w:p>
    <w:p w:rsidR="005E34E0" w:rsidRDefault="005E34E0" w:rsidP="005E34E0">
      <w:r>
        <w:rPr>
          <w:noProof/>
        </w:rPr>
        <w:drawing>
          <wp:inline distT="0" distB="0" distL="0" distR="0">
            <wp:extent cx="5753100" cy="3714750"/>
            <wp:effectExtent l="19050" t="0" r="0" b="0"/>
            <wp:docPr id="1" name="Рисунок 1" descr="TocvJpTRVb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cvJpTRVb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>
      <w:r>
        <w:rPr>
          <w:noProof/>
        </w:rPr>
        <w:lastRenderedPageBreak/>
        <w:drawing>
          <wp:inline distT="0" distB="0" distL="0" distR="0">
            <wp:extent cx="2857500" cy="3171825"/>
            <wp:effectExtent l="19050" t="0" r="0" b="0"/>
            <wp:docPr id="2" name="Рисунок 2" descr="Z2nOvScMf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2nOvScMfR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>
      <w:r>
        <w:rPr>
          <w:noProof/>
        </w:rPr>
        <w:drawing>
          <wp:inline distT="0" distB="0" distL="0" distR="0">
            <wp:extent cx="5715000" cy="5715000"/>
            <wp:effectExtent l="19050" t="0" r="0" b="0"/>
            <wp:docPr id="3" name="Рисунок 3" descr="TZmFS_b_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ZmFS_b_E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>
      <w:r>
        <w:rPr>
          <w:noProof/>
        </w:rPr>
        <w:lastRenderedPageBreak/>
        <w:drawing>
          <wp:inline distT="0" distB="0" distL="0" distR="0">
            <wp:extent cx="4438650" cy="5753100"/>
            <wp:effectExtent l="19050" t="0" r="0" b="0"/>
            <wp:docPr id="4" name="Рисунок 4" descr="6QB75wW0M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QB75wW0Ml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>
      <w:r>
        <w:rPr>
          <w:noProof/>
        </w:rPr>
        <w:lastRenderedPageBreak/>
        <w:drawing>
          <wp:inline distT="0" distB="0" distL="0" distR="0">
            <wp:extent cx="5715000" cy="5286375"/>
            <wp:effectExtent l="19050" t="0" r="0" b="0"/>
            <wp:docPr id="5" name="Рисунок 5" descr="DqjSPqbZ_p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qjSPqbZ_pk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>
      <w:r>
        <w:rPr>
          <w:noProof/>
        </w:rPr>
        <w:lastRenderedPageBreak/>
        <w:drawing>
          <wp:inline distT="0" distB="0" distL="0" distR="0">
            <wp:extent cx="5238750" cy="5238750"/>
            <wp:effectExtent l="19050" t="0" r="0" b="0"/>
            <wp:docPr id="6" name="Рисунок 6" descr="0uuWDGo6dC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uuWDGo6dC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>
      <w:r>
        <w:rPr>
          <w:noProof/>
        </w:rPr>
        <w:lastRenderedPageBreak/>
        <w:drawing>
          <wp:inline distT="0" distB="0" distL="0" distR="0">
            <wp:extent cx="5753100" cy="4533900"/>
            <wp:effectExtent l="19050" t="0" r="0" b="0"/>
            <wp:docPr id="7" name="Рисунок 7" descr="gwK-Pd3_B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wK-Pd3_Bhs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4E0" w:rsidRDefault="005E34E0" w:rsidP="005E34E0"/>
    <w:p w:rsidR="009132B3" w:rsidRDefault="009132B3"/>
    <w:sectPr w:rsidR="00913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34E0"/>
    <w:rsid w:val="005E34E0"/>
    <w:rsid w:val="00913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4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4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4E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1156</Characters>
  <Application>Microsoft Office Word</Application>
  <DocSecurity>0</DocSecurity>
  <Lines>9</Lines>
  <Paragraphs>2</Paragraphs>
  <ScaleCrop>false</ScaleCrop>
  <Company>Microsoft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2</cp:revision>
  <dcterms:created xsi:type="dcterms:W3CDTF">2014-03-17T12:56:00Z</dcterms:created>
  <dcterms:modified xsi:type="dcterms:W3CDTF">2014-03-17T12:56:00Z</dcterms:modified>
</cp:coreProperties>
</file>